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E49F74C" w14:textId="77777777" w:rsidR="00900154" w:rsidRPr="009464DB" w:rsidRDefault="00900154">
      <w:pPr>
        <w:contextualSpacing/>
        <w:rPr>
          <w:u w:val="single"/>
          <w:lang w:val="ro-RO"/>
        </w:rPr>
      </w:pPr>
    </w:p>
    <w:p w14:paraId="76A1282D" w14:textId="77777777" w:rsidR="009464DB" w:rsidRDefault="009464DB" w:rsidP="00C422ED">
      <w:pPr>
        <w:spacing w:after="0" w:line="240" w:lineRule="auto"/>
        <w:contextualSpacing/>
        <w:jc w:val="both"/>
        <w:rPr>
          <w:rFonts w:ascii="Times New Roman" w:hAnsi="Times New Roman" w:cs="Times New Roman"/>
          <w:sz w:val="32"/>
          <w:szCs w:val="32"/>
        </w:rPr>
      </w:pPr>
    </w:p>
    <w:p w14:paraId="1F8F3312" w14:textId="77777777" w:rsidR="00C422ED" w:rsidRDefault="00C422ED" w:rsidP="008C72F3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14:paraId="53A70298" w14:textId="29F3E6C3" w:rsidR="002115A5" w:rsidRPr="00953C61" w:rsidRDefault="00953C61" w:rsidP="008C72F3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953C61">
        <w:rPr>
          <w:rFonts w:ascii="Times New Roman" w:hAnsi="Times New Roman" w:cs="Times New Roman"/>
          <w:b/>
          <w:bCs/>
          <w:sz w:val="28"/>
          <w:szCs w:val="28"/>
        </w:rPr>
        <w:t>Nr.</w:t>
      </w:r>
      <w:r w:rsidR="00141B9F">
        <w:rPr>
          <w:rFonts w:ascii="Times New Roman" w:hAnsi="Times New Roman" w:cs="Times New Roman"/>
          <w:b/>
          <w:bCs/>
          <w:sz w:val="28"/>
          <w:szCs w:val="28"/>
        </w:rPr>
        <w:t xml:space="preserve"> 926 </w:t>
      </w:r>
      <w:r w:rsidRPr="007C37A3">
        <w:rPr>
          <w:rFonts w:ascii="Times New Roman" w:hAnsi="Times New Roman" w:cs="Times New Roman"/>
          <w:b/>
          <w:bCs/>
          <w:sz w:val="28"/>
          <w:szCs w:val="28"/>
        </w:rPr>
        <w:t xml:space="preserve">/ </w:t>
      </w:r>
      <w:r w:rsidR="007C37A3" w:rsidRPr="007C37A3">
        <w:rPr>
          <w:rFonts w:ascii="Times New Roman" w:hAnsi="Times New Roman" w:cs="Times New Roman"/>
          <w:b/>
          <w:bCs/>
          <w:sz w:val="28"/>
          <w:szCs w:val="28"/>
        </w:rPr>
        <w:t>2</w:t>
      </w:r>
      <w:r w:rsidR="00141B9F">
        <w:rPr>
          <w:rFonts w:ascii="Times New Roman" w:hAnsi="Times New Roman" w:cs="Times New Roman"/>
          <w:b/>
          <w:bCs/>
          <w:sz w:val="28"/>
          <w:szCs w:val="28"/>
        </w:rPr>
        <w:t>6</w:t>
      </w:r>
      <w:r w:rsidRPr="007C37A3">
        <w:rPr>
          <w:rFonts w:ascii="Times New Roman" w:hAnsi="Times New Roman" w:cs="Times New Roman"/>
          <w:b/>
          <w:bCs/>
          <w:sz w:val="28"/>
          <w:szCs w:val="28"/>
        </w:rPr>
        <w:t>.</w:t>
      </w:r>
      <w:r w:rsidR="007C37A3" w:rsidRPr="007C37A3">
        <w:rPr>
          <w:rFonts w:ascii="Times New Roman" w:hAnsi="Times New Roman" w:cs="Times New Roman"/>
          <w:b/>
          <w:bCs/>
          <w:sz w:val="28"/>
          <w:szCs w:val="28"/>
        </w:rPr>
        <w:t>08</w:t>
      </w:r>
      <w:r w:rsidRPr="007C37A3">
        <w:rPr>
          <w:rFonts w:ascii="Times New Roman" w:hAnsi="Times New Roman" w:cs="Times New Roman"/>
          <w:b/>
          <w:bCs/>
          <w:sz w:val="28"/>
          <w:szCs w:val="28"/>
        </w:rPr>
        <w:t>.2021</w:t>
      </w:r>
    </w:p>
    <w:p w14:paraId="491B5EE1" w14:textId="75E1C51C" w:rsidR="002115A5" w:rsidRPr="00953C61" w:rsidRDefault="00953C61" w:rsidP="008C72F3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953C61">
        <w:rPr>
          <w:rFonts w:ascii="Times New Roman" w:hAnsi="Times New Roman" w:cs="Times New Roman"/>
          <w:b/>
          <w:bCs/>
          <w:sz w:val="28"/>
          <w:szCs w:val="28"/>
        </w:rPr>
        <w:t>Către CDRJ Constanța</w:t>
      </w:r>
    </w:p>
    <w:p w14:paraId="3A13B987" w14:textId="77777777" w:rsidR="002115A5" w:rsidRDefault="002115A5" w:rsidP="00C422ED">
      <w:pPr>
        <w:spacing w:after="0" w:line="240" w:lineRule="auto"/>
        <w:contextualSpacing/>
        <w:jc w:val="both"/>
        <w:rPr>
          <w:rFonts w:ascii="Times New Roman" w:hAnsi="Times New Roman" w:cs="Times New Roman"/>
          <w:sz w:val="32"/>
          <w:szCs w:val="32"/>
        </w:rPr>
      </w:pPr>
    </w:p>
    <w:p w14:paraId="21C13714" w14:textId="77777777" w:rsidR="002115A5" w:rsidRDefault="002115A5" w:rsidP="00C422ED">
      <w:pPr>
        <w:spacing w:after="0" w:line="240" w:lineRule="auto"/>
        <w:contextualSpacing/>
        <w:jc w:val="both"/>
        <w:rPr>
          <w:rFonts w:ascii="Times New Roman" w:hAnsi="Times New Roman" w:cs="Times New Roman"/>
          <w:sz w:val="32"/>
          <w:szCs w:val="32"/>
        </w:rPr>
      </w:pPr>
    </w:p>
    <w:p w14:paraId="0C6AB53D" w14:textId="77777777" w:rsidR="009464DB" w:rsidRDefault="009464DB" w:rsidP="00C422ED">
      <w:pPr>
        <w:spacing w:after="0" w:line="240" w:lineRule="auto"/>
        <w:contextualSpacing/>
        <w:rPr>
          <w:rFonts w:ascii="Times New Roman" w:hAnsi="Times New Roman" w:cs="Times New Roman"/>
          <w:b/>
          <w:sz w:val="32"/>
          <w:szCs w:val="32"/>
        </w:rPr>
      </w:pPr>
    </w:p>
    <w:p w14:paraId="74B796C3" w14:textId="77777777" w:rsidR="00C422ED" w:rsidRDefault="00C422ED" w:rsidP="008C72F3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sz w:val="40"/>
          <w:szCs w:val="40"/>
        </w:rPr>
      </w:pPr>
    </w:p>
    <w:p w14:paraId="16BF6FE9" w14:textId="77777777" w:rsidR="00981D1F" w:rsidRDefault="00981D1F" w:rsidP="008C72F3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sz w:val="40"/>
          <w:szCs w:val="40"/>
        </w:rPr>
      </w:pPr>
    </w:p>
    <w:p w14:paraId="421F9A1F" w14:textId="49BDF07B" w:rsidR="002115A5" w:rsidRPr="008C72F3" w:rsidRDefault="00953C61" w:rsidP="008C72F3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sz w:val="40"/>
          <w:szCs w:val="40"/>
        </w:rPr>
      </w:pPr>
      <w:r>
        <w:rPr>
          <w:rFonts w:ascii="Times New Roman" w:hAnsi="Times New Roman" w:cs="Times New Roman"/>
          <w:b/>
          <w:sz w:val="40"/>
          <w:szCs w:val="40"/>
        </w:rPr>
        <w:t>Adresă</w:t>
      </w:r>
    </w:p>
    <w:p w14:paraId="516864A9" w14:textId="77777777" w:rsidR="004A1228" w:rsidRDefault="004A1228" w:rsidP="008C72F3">
      <w:pPr>
        <w:spacing w:after="0" w:line="240" w:lineRule="auto"/>
        <w:contextualSpacing/>
        <w:jc w:val="both"/>
        <w:rPr>
          <w:rFonts w:ascii="Times New Roman" w:hAnsi="Times New Roman" w:cs="Times New Roman"/>
          <w:sz w:val="32"/>
          <w:szCs w:val="32"/>
        </w:rPr>
      </w:pPr>
    </w:p>
    <w:p w14:paraId="2CEA9996" w14:textId="77777777" w:rsidR="009464DB" w:rsidRDefault="004A1228" w:rsidP="004A1228">
      <w:pPr>
        <w:spacing w:line="240" w:lineRule="auto"/>
        <w:contextualSpacing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           </w:t>
      </w:r>
    </w:p>
    <w:p w14:paraId="25F89A26" w14:textId="63E214FD" w:rsidR="00C422ED" w:rsidRPr="00981D1F" w:rsidRDefault="00953C61" w:rsidP="00953C61">
      <w:pPr>
        <w:pStyle w:val="ListParagraph"/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953C61">
        <w:rPr>
          <w:rFonts w:ascii="Times New Roman" w:hAnsi="Times New Roman" w:cs="Times New Roman"/>
          <w:iCs/>
          <w:sz w:val="28"/>
          <w:szCs w:val="28"/>
        </w:rPr>
        <w:t xml:space="preserve">În urma Deciziei nr. </w:t>
      </w:r>
      <w:r w:rsidR="008B6FC2">
        <w:rPr>
          <w:rFonts w:ascii="Times New Roman" w:hAnsi="Times New Roman" w:cs="Times New Roman"/>
          <w:iCs/>
          <w:sz w:val="28"/>
          <w:szCs w:val="28"/>
        </w:rPr>
        <w:t>4</w:t>
      </w:r>
      <w:r w:rsidRPr="00953C61">
        <w:rPr>
          <w:rFonts w:ascii="Times New Roman" w:hAnsi="Times New Roman" w:cs="Times New Roman"/>
          <w:iCs/>
          <w:sz w:val="28"/>
          <w:szCs w:val="28"/>
        </w:rPr>
        <w:t xml:space="preserve"> / </w:t>
      </w:r>
      <w:r w:rsidR="007C37A3" w:rsidRPr="007C37A3">
        <w:rPr>
          <w:rFonts w:ascii="Times New Roman" w:hAnsi="Times New Roman" w:cs="Times New Roman"/>
          <w:iCs/>
          <w:sz w:val="28"/>
          <w:szCs w:val="28"/>
        </w:rPr>
        <w:t>18</w:t>
      </w:r>
      <w:r w:rsidRPr="007C37A3">
        <w:rPr>
          <w:rFonts w:ascii="Times New Roman" w:hAnsi="Times New Roman" w:cs="Times New Roman"/>
          <w:iCs/>
          <w:sz w:val="28"/>
          <w:szCs w:val="28"/>
        </w:rPr>
        <w:t>.</w:t>
      </w:r>
      <w:r w:rsidR="007C37A3" w:rsidRPr="007C37A3">
        <w:rPr>
          <w:rFonts w:ascii="Times New Roman" w:hAnsi="Times New Roman" w:cs="Times New Roman"/>
          <w:iCs/>
          <w:sz w:val="28"/>
          <w:szCs w:val="28"/>
        </w:rPr>
        <w:t>08</w:t>
      </w:r>
      <w:r w:rsidRPr="007C37A3">
        <w:rPr>
          <w:rFonts w:ascii="Times New Roman" w:hAnsi="Times New Roman" w:cs="Times New Roman"/>
          <w:iCs/>
          <w:sz w:val="28"/>
          <w:szCs w:val="28"/>
        </w:rPr>
        <w:t xml:space="preserve">.2021 </w:t>
      </w:r>
      <w:r>
        <w:rPr>
          <w:rFonts w:ascii="Times New Roman" w:hAnsi="Times New Roman" w:cs="Times New Roman"/>
          <w:iCs/>
          <w:sz w:val="28"/>
          <w:szCs w:val="28"/>
        </w:rPr>
        <w:t xml:space="preserve">a Consiliului Director al Asociației Grupul de Acțiune Locală Dobrogea Verde prin care au fost aprobate </w:t>
      </w:r>
      <w:r w:rsidRPr="00953C61">
        <w:rPr>
          <w:rFonts w:ascii="Times New Roman" w:hAnsi="Times New Roman" w:cs="Times New Roman"/>
          <w:i/>
          <w:sz w:val="28"/>
          <w:szCs w:val="28"/>
        </w:rPr>
        <w:t>Ghidurile de Finanțare</w:t>
      </w:r>
      <w:r>
        <w:rPr>
          <w:rFonts w:ascii="Times New Roman" w:hAnsi="Times New Roman" w:cs="Times New Roman"/>
          <w:iCs/>
          <w:sz w:val="28"/>
          <w:szCs w:val="28"/>
        </w:rPr>
        <w:t xml:space="preserve"> în vederea deschiderii Apelului de Selecție nr. 2/2021 pentru Măsura </w:t>
      </w:r>
      <w:bookmarkStart w:id="0" w:name="_Hlk79052677"/>
      <w:r w:rsidR="00C422ED" w:rsidRPr="00953C61">
        <w:rPr>
          <w:rFonts w:ascii="Times New Roman" w:hAnsi="Times New Roman" w:cs="Times New Roman"/>
          <w:b/>
          <w:i/>
          <w:sz w:val="28"/>
          <w:szCs w:val="28"/>
        </w:rPr>
        <w:t>M3.1/6A - "Dezvoltarea activităților non-agricole în teritoriul GAL"</w:t>
      </w:r>
      <w:bookmarkEnd w:id="0"/>
      <w:r w:rsidR="00C422ED" w:rsidRPr="00953C61">
        <w:rPr>
          <w:rFonts w:ascii="Times New Roman" w:hAnsi="Times New Roman" w:cs="Times New Roman"/>
          <w:b/>
          <w:i/>
          <w:sz w:val="28"/>
          <w:szCs w:val="28"/>
        </w:rPr>
        <w:t xml:space="preserve">, </w:t>
      </w:r>
      <w:r w:rsidRPr="00953C61">
        <w:rPr>
          <w:rFonts w:ascii="Times New Roman" w:hAnsi="Times New Roman" w:cs="Times New Roman"/>
          <w:bCs/>
          <w:i/>
          <w:sz w:val="28"/>
          <w:szCs w:val="28"/>
        </w:rPr>
        <w:t>Procedurile de evaluare și selecție a proiectelor depuse</w:t>
      </w:r>
      <w:r>
        <w:rPr>
          <w:rFonts w:ascii="Times New Roman" w:hAnsi="Times New Roman" w:cs="Times New Roman"/>
          <w:bCs/>
          <w:i/>
          <w:sz w:val="28"/>
          <w:szCs w:val="28"/>
        </w:rPr>
        <w:t>, deschiderea Apelului de Selecție Proiecte nr. 2/2021,</w:t>
      </w:r>
      <w:r w:rsidR="008B6FC2">
        <w:rPr>
          <w:rFonts w:ascii="Times New Roman" w:hAnsi="Times New Roman" w:cs="Times New Roman"/>
          <w:bCs/>
          <w:i/>
          <w:sz w:val="28"/>
          <w:szCs w:val="28"/>
        </w:rPr>
        <w:t xml:space="preserve"> </w:t>
      </w:r>
      <w:r>
        <w:rPr>
          <w:rFonts w:ascii="Times New Roman" w:hAnsi="Times New Roman" w:cs="Times New Roman"/>
          <w:bCs/>
          <w:i/>
          <w:sz w:val="28"/>
          <w:szCs w:val="28"/>
        </w:rPr>
        <w:t xml:space="preserve">începând cu data de </w:t>
      </w:r>
      <w:r w:rsidR="007C37A3" w:rsidRPr="007C37A3">
        <w:rPr>
          <w:rFonts w:ascii="Times New Roman" w:hAnsi="Times New Roman" w:cs="Times New Roman"/>
          <w:bCs/>
          <w:i/>
          <w:sz w:val="28"/>
          <w:szCs w:val="28"/>
        </w:rPr>
        <w:t>13</w:t>
      </w:r>
      <w:r w:rsidR="008B6FC2" w:rsidRPr="007C37A3">
        <w:rPr>
          <w:rFonts w:ascii="Times New Roman" w:hAnsi="Times New Roman" w:cs="Times New Roman"/>
          <w:bCs/>
          <w:i/>
          <w:sz w:val="28"/>
          <w:szCs w:val="28"/>
        </w:rPr>
        <w:t>.0</w:t>
      </w:r>
      <w:r w:rsidR="007C37A3" w:rsidRPr="007C37A3">
        <w:rPr>
          <w:rFonts w:ascii="Times New Roman" w:hAnsi="Times New Roman" w:cs="Times New Roman"/>
          <w:bCs/>
          <w:i/>
          <w:sz w:val="28"/>
          <w:szCs w:val="28"/>
        </w:rPr>
        <w:t>9</w:t>
      </w:r>
      <w:r w:rsidR="008B6FC2" w:rsidRPr="007C37A3">
        <w:rPr>
          <w:rFonts w:ascii="Times New Roman" w:hAnsi="Times New Roman" w:cs="Times New Roman"/>
          <w:bCs/>
          <w:i/>
          <w:sz w:val="28"/>
          <w:szCs w:val="28"/>
        </w:rPr>
        <w:t>.2021</w:t>
      </w:r>
      <w:r w:rsidR="008B6FC2">
        <w:rPr>
          <w:rFonts w:ascii="Times New Roman" w:hAnsi="Times New Roman" w:cs="Times New Roman"/>
          <w:bCs/>
          <w:i/>
          <w:sz w:val="28"/>
          <w:szCs w:val="28"/>
        </w:rPr>
        <w:t xml:space="preserve">, până în data de </w:t>
      </w:r>
      <w:r w:rsidR="007C37A3" w:rsidRPr="007C37A3">
        <w:rPr>
          <w:rFonts w:ascii="Times New Roman" w:hAnsi="Times New Roman" w:cs="Times New Roman"/>
          <w:bCs/>
          <w:i/>
          <w:sz w:val="28"/>
          <w:szCs w:val="28"/>
        </w:rPr>
        <w:t>23</w:t>
      </w:r>
      <w:r w:rsidR="008B6FC2" w:rsidRPr="007C37A3">
        <w:rPr>
          <w:rFonts w:ascii="Times New Roman" w:hAnsi="Times New Roman" w:cs="Times New Roman"/>
          <w:bCs/>
          <w:i/>
          <w:sz w:val="28"/>
          <w:szCs w:val="28"/>
        </w:rPr>
        <w:t>.0</w:t>
      </w:r>
      <w:r w:rsidR="007C37A3" w:rsidRPr="007C37A3">
        <w:rPr>
          <w:rFonts w:ascii="Times New Roman" w:hAnsi="Times New Roman" w:cs="Times New Roman"/>
          <w:bCs/>
          <w:i/>
          <w:sz w:val="28"/>
          <w:szCs w:val="28"/>
        </w:rPr>
        <w:t>9</w:t>
      </w:r>
      <w:r w:rsidR="008B6FC2" w:rsidRPr="007C37A3">
        <w:rPr>
          <w:rFonts w:ascii="Times New Roman" w:hAnsi="Times New Roman" w:cs="Times New Roman"/>
          <w:bCs/>
          <w:i/>
          <w:sz w:val="28"/>
          <w:szCs w:val="28"/>
        </w:rPr>
        <w:t>.2021</w:t>
      </w:r>
      <w:r w:rsidR="00981D1F" w:rsidRPr="007C37A3">
        <w:rPr>
          <w:rFonts w:ascii="Times New Roman" w:hAnsi="Times New Roman" w:cs="Times New Roman"/>
          <w:bCs/>
          <w:i/>
          <w:sz w:val="28"/>
          <w:szCs w:val="28"/>
        </w:rPr>
        <w:t xml:space="preserve"> </w:t>
      </w:r>
      <w:r w:rsidR="00981D1F" w:rsidRPr="00981D1F">
        <w:rPr>
          <w:rFonts w:ascii="Times New Roman" w:hAnsi="Times New Roman" w:cs="Times New Roman"/>
          <w:bCs/>
          <w:iCs/>
          <w:sz w:val="28"/>
          <w:szCs w:val="28"/>
        </w:rPr>
        <w:t>pentru Măsura</w:t>
      </w:r>
      <w:r w:rsidR="00981D1F">
        <w:rPr>
          <w:rFonts w:ascii="Times New Roman" w:hAnsi="Times New Roman" w:cs="Times New Roman"/>
          <w:bCs/>
          <w:i/>
          <w:sz w:val="28"/>
          <w:szCs w:val="28"/>
        </w:rPr>
        <w:t xml:space="preserve"> </w:t>
      </w:r>
      <w:r w:rsidR="00981D1F" w:rsidRPr="00953C61">
        <w:rPr>
          <w:rFonts w:ascii="Times New Roman" w:hAnsi="Times New Roman" w:cs="Times New Roman"/>
          <w:b/>
          <w:i/>
          <w:sz w:val="28"/>
          <w:szCs w:val="28"/>
        </w:rPr>
        <w:t>M3.1/6A - "Dezvoltarea activităților non-agricole în teritoriul GAL"</w:t>
      </w:r>
      <w:r w:rsidR="00981D1F" w:rsidRPr="00981D1F">
        <w:rPr>
          <w:rFonts w:ascii="Times New Roman" w:hAnsi="Times New Roman" w:cs="Times New Roman"/>
          <w:bCs/>
          <w:iCs/>
          <w:sz w:val="28"/>
          <w:szCs w:val="28"/>
        </w:rPr>
        <w:t>.</w:t>
      </w:r>
      <w:r w:rsidR="00981D1F">
        <w:rPr>
          <w:rFonts w:ascii="Times New Roman" w:hAnsi="Times New Roman" w:cs="Times New Roman"/>
          <w:bCs/>
          <w:iCs/>
          <w:sz w:val="28"/>
          <w:szCs w:val="28"/>
        </w:rPr>
        <w:t xml:space="preserve"> Prin prezenta, Asociația GAL Dobrogea Verde depune spre verificare și avizare documentația aferentă.</w:t>
      </w:r>
    </w:p>
    <w:p w14:paraId="4D3E5961" w14:textId="77777777" w:rsidR="00154F69" w:rsidRDefault="00154F69" w:rsidP="004A1228">
      <w:pPr>
        <w:spacing w:line="240" w:lineRule="auto"/>
        <w:contextualSpacing/>
        <w:jc w:val="both"/>
        <w:rPr>
          <w:rFonts w:ascii="Times New Roman" w:hAnsi="Times New Roman" w:cs="Times New Roman"/>
          <w:sz w:val="32"/>
          <w:szCs w:val="32"/>
          <w:lang w:eastAsia="fr-FR"/>
        </w:rPr>
      </w:pPr>
    </w:p>
    <w:p w14:paraId="6BF7B334" w14:textId="77777777" w:rsidR="00F62D80" w:rsidRDefault="00F62D80" w:rsidP="004A1228">
      <w:pPr>
        <w:spacing w:line="240" w:lineRule="auto"/>
        <w:contextualSpacing/>
        <w:jc w:val="both"/>
        <w:rPr>
          <w:rFonts w:ascii="Times New Roman" w:hAnsi="Times New Roman" w:cs="Times New Roman"/>
          <w:sz w:val="32"/>
          <w:szCs w:val="32"/>
          <w:lang w:eastAsia="fr-FR"/>
        </w:rPr>
      </w:pPr>
      <w:r>
        <w:rPr>
          <w:rFonts w:ascii="Times New Roman" w:hAnsi="Times New Roman" w:cs="Times New Roman"/>
          <w:sz w:val="32"/>
          <w:szCs w:val="32"/>
          <w:lang w:eastAsia="fr-FR"/>
        </w:rPr>
        <w:t xml:space="preserve">    </w:t>
      </w:r>
    </w:p>
    <w:p w14:paraId="0039B7A7" w14:textId="77777777" w:rsidR="00E17AEC" w:rsidRDefault="00E17AEC" w:rsidP="004A1228">
      <w:pPr>
        <w:spacing w:line="240" w:lineRule="auto"/>
        <w:contextualSpacing/>
        <w:jc w:val="both"/>
        <w:rPr>
          <w:rFonts w:ascii="Times New Roman" w:hAnsi="Times New Roman" w:cs="Times New Roman"/>
          <w:sz w:val="32"/>
          <w:szCs w:val="32"/>
          <w:lang w:eastAsia="fr-FR"/>
        </w:rPr>
      </w:pPr>
    </w:p>
    <w:p w14:paraId="41942658" w14:textId="77777777" w:rsidR="00981D1F" w:rsidRDefault="00981D1F" w:rsidP="00981D1F">
      <w:pPr>
        <w:spacing w:line="240" w:lineRule="auto"/>
        <w:contextualSpacing/>
        <w:jc w:val="center"/>
        <w:rPr>
          <w:rFonts w:ascii="Times New Roman" w:hAnsi="Times New Roman" w:cs="Times New Roman"/>
          <w:sz w:val="32"/>
          <w:szCs w:val="32"/>
          <w:lang w:eastAsia="fr-FR"/>
        </w:rPr>
      </w:pPr>
    </w:p>
    <w:p w14:paraId="4F2E995A" w14:textId="77777777" w:rsidR="00981D1F" w:rsidRDefault="00981D1F" w:rsidP="00981D1F">
      <w:pPr>
        <w:spacing w:line="240" w:lineRule="auto"/>
        <w:contextualSpacing/>
        <w:jc w:val="center"/>
        <w:rPr>
          <w:rFonts w:ascii="Times New Roman" w:hAnsi="Times New Roman" w:cs="Times New Roman"/>
          <w:sz w:val="32"/>
          <w:szCs w:val="32"/>
          <w:lang w:eastAsia="fr-FR"/>
        </w:rPr>
      </w:pPr>
    </w:p>
    <w:p w14:paraId="650ACFE3" w14:textId="5B6F12BC" w:rsidR="00E17AEC" w:rsidRDefault="00981D1F" w:rsidP="00981D1F">
      <w:pPr>
        <w:spacing w:line="240" w:lineRule="auto"/>
        <w:contextualSpacing/>
        <w:jc w:val="center"/>
        <w:rPr>
          <w:rFonts w:ascii="Times New Roman" w:hAnsi="Times New Roman" w:cs="Times New Roman"/>
          <w:sz w:val="32"/>
          <w:szCs w:val="32"/>
          <w:lang w:eastAsia="fr-FR"/>
        </w:rPr>
      </w:pPr>
      <w:r>
        <w:rPr>
          <w:rFonts w:ascii="Times New Roman" w:hAnsi="Times New Roman" w:cs="Times New Roman"/>
          <w:sz w:val="32"/>
          <w:szCs w:val="32"/>
          <w:lang w:eastAsia="fr-FR"/>
        </w:rPr>
        <w:t>Președinte,</w:t>
      </w:r>
    </w:p>
    <w:p w14:paraId="32FE1AFD" w14:textId="2448617E" w:rsidR="00981D1F" w:rsidRDefault="00981D1F" w:rsidP="00981D1F">
      <w:pPr>
        <w:spacing w:line="240" w:lineRule="auto"/>
        <w:contextualSpacing/>
        <w:jc w:val="center"/>
        <w:rPr>
          <w:rFonts w:ascii="Times New Roman" w:hAnsi="Times New Roman" w:cs="Times New Roman"/>
          <w:sz w:val="32"/>
          <w:szCs w:val="32"/>
          <w:lang w:eastAsia="fr-FR"/>
        </w:rPr>
      </w:pPr>
      <w:r>
        <w:rPr>
          <w:rFonts w:ascii="Times New Roman" w:hAnsi="Times New Roman" w:cs="Times New Roman"/>
          <w:sz w:val="32"/>
          <w:szCs w:val="32"/>
          <w:lang w:eastAsia="fr-FR"/>
        </w:rPr>
        <w:t>Dl. Niculae STAN</w:t>
      </w:r>
    </w:p>
    <w:sectPr w:rsidR="00981D1F" w:rsidSect="00900154">
      <w:headerReference w:type="default" r:id="rId8"/>
      <w:footerReference w:type="default" r:id="rId9"/>
      <w:pgSz w:w="11906" w:h="16838" w:code="9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1B26E98" w14:textId="77777777" w:rsidR="00FB6BEE" w:rsidRDefault="00FB6BEE" w:rsidP="00900154">
      <w:pPr>
        <w:spacing w:after="0" w:line="240" w:lineRule="auto"/>
      </w:pPr>
      <w:r>
        <w:separator/>
      </w:r>
    </w:p>
  </w:endnote>
  <w:endnote w:type="continuationSeparator" w:id="0">
    <w:p w14:paraId="7D558FC1" w14:textId="77777777" w:rsidR="00FB6BEE" w:rsidRDefault="00FB6BEE" w:rsidP="0090015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FBC07B7" w14:textId="77777777" w:rsidR="00900154" w:rsidRDefault="00900154">
    <w:pPr>
      <w:pStyle w:val="Footer"/>
    </w:pPr>
    <w:r>
      <w:rPr>
        <w:noProof/>
      </w:rPr>
      <w:drawing>
        <wp:anchor distT="0" distB="0" distL="114300" distR="114300" simplePos="0" relativeHeight="251659264" behindDoc="1" locked="0" layoutInCell="1" allowOverlap="1" wp14:anchorId="3632D3FC" wp14:editId="56FB2F7B">
          <wp:simplePos x="0" y="0"/>
          <wp:positionH relativeFrom="margin">
            <wp:align>center</wp:align>
          </wp:positionH>
          <wp:positionV relativeFrom="paragraph">
            <wp:posOffset>-624840</wp:posOffset>
          </wp:positionV>
          <wp:extent cx="7264356" cy="1038225"/>
          <wp:effectExtent l="0" t="0" r="0" b="0"/>
          <wp:wrapNone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GAL Pagina Antet f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264356" cy="103822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AF56E4C" w14:textId="77777777" w:rsidR="00FB6BEE" w:rsidRDefault="00FB6BEE" w:rsidP="00900154">
      <w:pPr>
        <w:spacing w:after="0" w:line="240" w:lineRule="auto"/>
      </w:pPr>
      <w:r>
        <w:separator/>
      </w:r>
    </w:p>
  </w:footnote>
  <w:footnote w:type="continuationSeparator" w:id="0">
    <w:p w14:paraId="4D89F601" w14:textId="77777777" w:rsidR="00FB6BEE" w:rsidRDefault="00FB6BEE" w:rsidP="0090015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2B524A8" w14:textId="77777777" w:rsidR="00900154" w:rsidRDefault="00900154">
    <w:pPr>
      <w:pStyle w:val="Header"/>
    </w:pPr>
    <w:r>
      <w:rPr>
        <w:noProof/>
      </w:rPr>
      <w:drawing>
        <wp:anchor distT="0" distB="0" distL="114300" distR="114300" simplePos="0" relativeHeight="251658240" behindDoc="1" locked="0" layoutInCell="1" allowOverlap="1" wp14:anchorId="7F92F607" wp14:editId="43F557B7">
          <wp:simplePos x="0" y="0"/>
          <wp:positionH relativeFrom="column">
            <wp:posOffset>-657225</wp:posOffset>
          </wp:positionH>
          <wp:positionV relativeFrom="paragraph">
            <wp:posOffset>-266700</wp:posOffset>
          </wp:positionV>
          <wp:extent cx="6985827" cy="886968"/>
          <wp:effectExtent l="0" t="0" r="5715" b="8890"/>
          <wp:wrapNone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GAL Pagina Antet h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985827" cy="88696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09B1FD4"/>
    <w:multiLevelType w:val="hybridMultilevel"/>
    <w:tmpl w:val="93B02AD8"/>
    <w:lvl w:ilvl="0" w:tplc="0409000B">
      <w:start w:val="1"/>
      <w:numFmt w:val="bullet"/>
      <w:lvlText w:val=""/>
      <w:lvlJc w:val="left"/>
      <w:pPr>
        <w:ind w:left="1211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00154"/>
    <w:rsid w:val="000B2D85"/>
    <w:rsid w:val="000C69F0"/>
    <w:rsid w:val="00141B9F"/>
    <w:rsid w:val="00154F69"/>
    <w:rsid w:val="002115A5"/>
    <w:rsid w:val="003D5562"/>
    <w:rsid w:val="004311BE"/>
    <w:rsid w:val="004926F9"/>
    <w:rsid w:val="004A1228"/>
    <w:rsid w:val="00504D0E"/>
    <w:rsid w:val="00563895"/>
    <w:rsid w:val="0057564D"/>
    <w:rsid w:val="006260FD"/>
    <w:rsid w:val="00664AF9"/>
    <w:rsid w:val="007C37A3"/>
    <w:rsid w:val="008452A7"/>
    <w:rsid w:val="008B6FC2"/>
    <w:rsid w:val="008C72F3"/>
    <w:rsid w:val="00900154"/>
    <w:rsid w:val="009464DB"/>
    <w:rsid w:val="00953C61"/>
    <w:rsid w:val="00981D1F"/>
    <w:rsid w:val="00B0161E"/>
    <w:rsid w:val="00B108DD"/>
    <w:rsid w:val="00B9130C"/>
    <w:rsid w:val="00C11D7A"/>
    <w:rsid w:val="00C422ED"/>
    <w:rsid w:val="00CC5E67"/>
    <w:rsid w:val="00D07553"/>
    <w:rsid w:val="00D669F6"/>
    <w:rsid w:val="00DB7544"/>
    <w:rsid w:val="00DE582F"/>
    <w:rsid w:val="00DF29B1"/>
    <w:rsid w:val="00E17AEC"/>
    <w:rsid w:val="00E94811"/>
    <w:rsid w:val="00EB412F"/>
    <w:rsid w:val="00EC27DC"/>
    <w:rsid w:val="00EE7823"/>
    <w:rsid w:val="00F62D80"/>
    <w:rsid w:val="00FB6BEE"/>
    <w:rsid w:val="00FD19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8B9EE1B"/>
  <w15:chartTrackingRefBased/>
  <w15:docId w15:val="{434D26B6-8034-413D-A233-6221769E4B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90015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00154"/>
  </w:style>
  <w:style w:type="paragraph" w:styleId="Footer">
    <w:name w:val="footer"/>
    <w:basedOn w:val="Normal"/>
    <w:link w:val="FooterChar"/>
    <w:uiPriority w:val="99"/>
    <w:unhideWhenUsed/>
    <w:rsid w:val="0090015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00154"/>
  </w:style>
  <w:style w:type="paragraph" w:styleId="ListParagraph">
    <w:name w:val="List Paragraph"/>
    <w:basedOn w:val="Normal"/>
    <w:uiPriority w:val="34"/>
    <w:qFormat/>
    <w:rsid w:val="008C72F3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EC27D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C27DC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CCBB8C1-2BB7-4331-BF13-4D8E70D27C3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135</TotalTime>
  <Pages>1</Pages>
  <Words>112</Words>
  <Characters>655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Hashtag Media</dc:creator>
  <cp:keywords/>
  <dc:description/>
  <cp:lastModifiedBy>Stelian</cp:lastModifiedBy>
  <cp:revision>24</cp:revision>
  <cp:lastPrinted>2020-01-22T06:42:00Z</cp:lastPrinted>
  <dcterms:created xsi:type="dcterms:W3CDTF">2017-11-29T10:16:00Z</dcterms:created>
  <dcterms:modified xsi:type="dcterms:W3CDTF">2021-08-27T08:37:00Z</dcterms:modified>
</cp:coreProperties>
</file>